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422F">
      <w:pPr>
        <w:ind w:firstLine="480"/>
        <w:jc w:val="left"/>
        <w:rPr>
          <w:rFonts w:hint="eastAsia"/>
        </w:rPr>
      </w:pPr>
      <w:r>
        <w:rPr>
          <w:rFonts w:hint="eastAsia"/>
        </w:rPr>
        <w:t>附件：</w:t>
      </w:r>
    </w:p>
    <w:p w14:paraId="37609F7E">
      <w:pPr>
        <w:bidi w:val="0"/>
        <w:jc w:val="center"/>
        <w:rPr>
          <w:b/>
          <w:bCs/>
          <w:sz w:val="36"/>
          <w:szCs w:val="32"/>
        </w:rPr>
      </w:pPr>
      <w:bookmarkStart w:id="0" w:name="_Toc4283"/>
      <w:bookmarkStart w:id="1" w:name="_Toc26977"/>
      <w:bookmarkStart w:id="2" w:name="_Toc10029"/>
      <w:bookmarkStart w:id="3" w:name="_Toc14121"/>
      <w:bookmarkStart w:id="4" w:name="_Toc5588"/>
      <w:bookmarkStart w:id="5" w:name="_Toc24656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538A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1D24A11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1DEA6171"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lang w:eastAsia="zh-CN"/>
              </w:rPr>
              <w:t>济源产城融合示范区公安局自动体外除颤器采购项目</w:t>
            </w:r>
          </w:p>
        </w:tc>
      </w:tr>
      <w:tr w14:paraId="31B2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A8B32E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3AEE4FD3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ZJZX-采-2025039</w:t>
            </w:r>
            <w:bookmarkStart w:id="6" w:name="_GoBack"/>
            <w:bookmarkEnd w:id="6"/>
          </w:p>
        </w:tc>
      </w:tr>
      <w:tr w14:paraId="2138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354042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37B0EA83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22A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CE6719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66580AC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E73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A2EC3F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01974BE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755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D5899B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25041407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6854DFE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410D3183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1AA99819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日期：2025年   月   日</w:t>
      </w:r>
    </w:p>
    <w:p w14:paraId="408190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53F1"/>
    <w:rsid w:val="553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2025-04-14T10:02:00Z</dcterms:created>
  <dc:creator>chillily</dc:creator>
  <cp:lastModifiedBy>chillily</cp:lastModifiedBy>
  <dcterms:modified xsi:type="dcterms:W3CDTF">2025-04-14T10:02:45Z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2476F4AEB3FC4695AFF7C19609EEA172_11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