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F391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3D771123">
      <w:pPr>
        <w:pStyle w:val="6"/>
        <w:spacing w:before="0" w:beforeLines="0" w:after="190"/>
        <w:ind w:firstLine="643"/>
        <w:rPr>
          <w:color w:val="0D0D0D"/>
        </w:rPr>
      </w:pPr>
      <w:bookmarkStart w:id="0" w:name="_Toc5588"/>
      <w:bookmarkStart w:id="1" w:name="_Toc10029"/>
      <w:bookmarkStart w:id="2" w:name="_Toc24656"/>
      <w:bookmarkStart w:id="3" w:name="_Toc4283"/>
      <w:bookmarkStart w:id="4" w:name="_Toc14121"/>
      <w:bookmarkStart w:id="5" w:name="_Toc26977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  <w:bookmarkStart w:id="6" w:name="_GoBack"/>
      <w:bookmarkEnd w:id="6"/>
    </w:p>
    <w:tbl>
      <w:tblPr>
        <w:tblStyle w:val="7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1833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F9082C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4E5F806A">
            <w:pPr>
              <w:ind w:left="0" w:leftChars="0"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Style w:val="9"/>
                <w:rFonts w:hint="eastAsia"/>
                <w:lang w:eastAsia="zh-CN"/>
              </w:rPr>
              <w:t>夏神庙村村南入村口人行道及挡墙工程</w:t>
            </w:r>
          </w:p>
        </w:tc>
      </w:tr>
      <w:tr w14:paraId="009A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0EB6F2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208F8A1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Style w:val="9"/>
                <w:rFonts w:hint="eastAsia"/>
                <w:lang w:eastAsia="zh-CN"/>
              </w:rPr>
              <w:t>2024045</w:t>
            </w:r>
          </w:p>
        </w:tc>
      </w:tr>
      <w:tr w14:paraId="5009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30B09E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2570A4D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9AF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BDBF73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123B618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D48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5C21A00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4D8B0871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9C4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6D1FBF8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278159AD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19CBB187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2169E5A0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1829ADAD">
      <w:pPr>
        <w:pStyle w:val="6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日期：2024年   月   日</w:t>
      </w:r>
    </w:p>
    <w:p w14:paraId="6F704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5393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line="240" w:lineRule="auto"/>
      <w:ind w:firstLine="420" w:firstLineChars="100"/>
    </w:pPr>
    <w:rPr>
      <w:rFonts w:ascii="Times New Roman" w:hAnsi="Times New Roman"/>
      <w:sz w:val="22"/>
      <w:lang w:eastAsia="en-US" w:bidi="en-US"/>
    </w:rPr>
  </w:style>
  <w:style w:type="paragraph" w:styleId="3">
    <w:name w:val="Body Text"/>
    <w:basedOn w:val="1"/>
    <w:next w:val="1"/>
    <w:qFormat/>
    <w:uiPriority w:val="0"/>
    <w:pPr>
      <w:spacing w:line="0" w:lineRule="atLeast"/>
    </w:pPr>
    <w:rPr>
      <w:sz w:val="30"/>
      <w:szCs w:val="20"/>
    </w:rPr>
  </w:style>
  <w:style w:type="paragraph" w:styleId="4">
    <w:name w:val="Body Text First Indent 2"/>
    <w:basedOn w:val="5"/>
    <w:next w:val="1"/>
    <w:qFormat/>
    <w:uiPriority w:val="99"/>
    <w:pPr>
      <w:adjustRightInd/>
      <w:snapToGrid/>
      <w:spacing w:line="360" w:lineRule="auto"/>
      <w:ind w:firstLine="420" w:firstLineChars="200"/>
      <w:jc w:val="both"/>
    </w:pPr>
    <w:rPr>
      <w:rFonts w:eastAsia="仿宋"/>
      <w:kern w:val="2"/>
      <w:sz w:val="28"/>
      <w:szCs w:val="28"/>
    </w:rPr>
  </w:style>
  <w:style w:type="paragraph" w:styleId="5">
    <w:name w:val="Body Text Indent"/>
    <w:basedOn w:val="1"/>
    <w:uiPriority w:val="0"/>
    <w:pPr>
      <w:ind w:firstLine="436" w:firstLineChars="200"/>
    </w:pPr>
    <w:rPr>
      <w:spacing w:val="4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2024-08-30T10:34:54Z</dcterms:created>
  <dc:creator>Administrator</dc:creator>
  <cp:lastModifiedBy>chillily</cp:lastModifiedBy>
  <dcterms:modified xsi:type="dcterms:W3CDTF">2024-08-30T10:35:02Z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66EAEABB125946028E4E42BB277020C6_12</vt:lpwstr>
  </property>
</Properties>
</file>