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0" w:firstLineChars="0"/>
        <w:jc w:val="left"/>
        <w:rPr>
          <w:rFonts w:hint="eastAsia" w:ascii="宋体" w:hAnsi="宋体"/>
          <w:b/>
          <w:color w:val="0D0D0D"/>
          <w:szCs w:val="24"/>
          <w:highlight w:val="none"/>
        </w:rPr>
      </w:pPr>
      <w:r>
        <w:rPr>
          <w:rFonts w:hint="eastAsia" w:ascii="宋体" w:hAnsi="宋体"/>
          <w:b/>
          <w:color w:val="0D0D0D"/>
          <w:szCs w:val="24"/>
          <w:highlight w:val="none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济源市疾病预防控制中心预防接种门诊数字化建设提升采购项目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项目编号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ZJZX-采-2024032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供应商地址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联系人、联系方式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接收</w:t>
            </w: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询比采购文件</w:t>
            </w:r>
            <w:r>
              <w:rPr>
                <w:rFonts w:hint="eastAsia" w:ascii="宋体" w:hAnsi="宋体"/>
                <w:color w:val="0D0D0D"/>
                <w:highlight w:val="none"/>
              </w:rPr>
              <w:t>的邮箱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</w:tbl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right="960" w:firstLine="480"/>
        <w:jc w:val="right"/>
        <w:rPr>
          <w:rFonts w:ascii="宋体" w:hAnsi="宋体"/>
          <w:color w:val="0D0D0D"/>
          <w:highlight w:val="none"/>
        </w:rPr>
      </w:pPr>
      <w:r>
        <w:rPr>
          <w:rFonts w:hint="eastAsia" w:ascii="宋体" w:hAnsi="宋体"/>
          <w:color w:val="0D0D0D"/>
          <w:highlight w:val="none"/>
        </w:rPr>
        <w:t>申请单位（盖章）：</w:t>
      </w:r>
    </w:p>
    <w:p>
      <w:pPr>
        <w:jc w:val="right"/>
      </w:pPr>
      <w:r>
        <w:rPr>
          <w:rFonts w:hint="eastAsia" w:ascii="宋体" w:hAnsi="宋体"/>
          <w:color w:val="0D0D0D"/>
          <w:highlight w:val="none"/>
        </w:rPr>
        <w:t>日期：2024年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7D0B62E8"/>
    <w:rsid w:val="7D0B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2024-07-16T07:32:00Z</dcterms:created>
  <dc:creator>遥</dc:creator>
  <cp:lastModifiedBy>遥</cp:lastModifiedBy>
  <dcterms:modified xsi:type="dcterms:W3CDTF">2024-07-16T07:32:26Z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515C726F99CF4060B4342903736EE399_11</vt:lpwstr>
  </property>
</Properties>
</file>